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C7C3F" w14:textId="69FE7327" w:rsidR="00F319D7" w:rsidRDefault="00373201" w:rsidP="00F319D7">
      <w:pPr>
        <w:jc w:val="center"/>
        <w:rPr>
          <w:b/>
          <w:bCs/>
          <w:sz w:val="48"/>
          <w:szCs w:val="48"/>
        </w:rPr>
      </w:pPr>
      <w:r>
        <w:rPr>
          <w:b/>
          <w:bCs/>
          <w:noProof/>
          <w:sz w:val="48"/>
          <w:szCs w:val="48"/>
        </w:rPr>
        <w:drawing>
          <wp:anchor distT="0" distB="0" distL="114300" distR="114300" simplePos="0" relativeHeight="251659264" behindDoc="0" locked="0" layoutInCell="1" allowOverlap="1" wp14:anchorId="61949374" wp14:editId="00F044D7">
            <wp:simplePos x="0" y="0"/>
            <wp:positionH relativeFrom="column">
              <wp:posOffset>-53975</wp:posOffset>
            </wp:positionH>
            <wp:positionV relativeFrom="paragraph">
              <wp:posOffset>-540781</wp:posOffset>
            </wp:positionV>
            <wp:extent cx="4822920" cy="643886"/>
            <wp:effectExtent l="0" t="0" r="0" b="4445"/>
            <wp:wrapNone/>
            <wp:docPr id="2" name="Obrázek 1">
              <a:extLst xmlns:a="http://schemas.openxmlformats.org/drawingml/2006/main">
                <a:ext uri="{FF2B5EF4-FFF2-40B4-BE49-F238E27FC236}">
                  <a16:creationId xmlns:a16="http://schemas.microsoft.com/office/drawing/2014/main" id="{822B9F0A-E746-49C2-A826-AE279D40E82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>
                      <a:extLst>
                        <a:ext uri="{FF2B5EF4-FFF2-40B4-BE49-F238E27FC236}">
                          <a16:creationId xmlns:a16="http://schemas.microsoft.com/office/drawing/2014/main" id="{822B9F0A-E746-49C2-A826-AE279D40E824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920" cy="6438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E9A8EA" w14:textId="4EC7769C" w:rsidR="00F319D7" w:rsidRPr="00F319D7" w:rsidRDefault="00F319D7" w:rsidP="00F319D7">
      <w:pPr>
        <w:jc w:val="center"/>
        <w:rPr>
          <w:b/>
          <w:bCs/>
          <w:sz w:val="48"/>
          <w:szCs w:val="48"/>
        </w:rPr>
      </w:pPr>
      <w:r w:rsidRPr="00F319D7">
        <w:rPr>
          <w:b/>
          <w:bCs/>
          <w:sz w:val="48"/>
          <w:szCs w:val="48"/>
        </w:rPr>
        <w:t xml:space="preserve">MAS </w:t>
      </w:r>
      <w:proofErr w:type="spellStart"/>
      <w:r w:rsidR="0022625E">
        <w:rPr>
          <w:b/>
          <w:bCs/>
          <w:sz w:val="48"/>
          <w:szCs w:val="48"/>
        </w:rPr>
        <w:t>Uničovsko</w:t>
      </w:r>
      <w:proofErr w:type="spellEnd"/>
      <w:r w:rsidR="0022625E">
        <w:rPr>
          <w:b/>
          <w:bCs/>
          <w:sz w:val="48"/>
          <w:szCs w:val="48"/>
        </w:rPr>
        <w:t>, o.p.s</w:t>
      </w:r>
      <w:r w:rsidRPr="00F319D7">
        <w:rPr>
          <w:b/>
          <w:bCs/>
          <w:sz w:val="48"/>
          <w:szCs w:val="48"/>
        </w:rPr>
        <w:t>.</w:t>
      </w:r>
    </w:p>
    <w:p w14:paraId="4163BD40" w14:textId="78089777" w:rsidR="00F319D7" w:rsidRDefault="00F319D7" w:rsidP="00F319D7">
      <w:pPr>
        <w:jc w:val="center"/>
        <w:rPr>
          <w:sz w:val="32"/>
          <w:szCs w:val="32"/>
        </w:rPr>
      </w:pPr>
      <w:r w:rsidRPr="00F319D7">
        <w:rPr>
          <w:sz w:val="32"/>
          <w:szCs w:val="32"/>
        </w:rPr>
        <w:t>jako nositel Strategie komunitně vedeného místního rozvoje MAS</w:t>
      </w:r>
      <w:r w:rsidR="0022625E">
        <w:rPr>
          <w:sz w:val="32"/>
          <w:szCs w:val="32"/>
        </w:rPr>
        <w:t xml:space="preserve"> </w:t>
      </w:r>
      <w:proofErr w:type="spellStart"/>
      <w:r w:rsidR="0022625E">
        <w:rPr>
          <w:sz w:val="32"/>
          <w:szCs w:val="32"/>
        </w:rPr>
        <w:t>Uničovsko</w:t>
      </w:r>
      <w:proofErr w:type="spellEnd"/>
      <w:r w:rsidR="0022625E">
        <w:rPr>
          <w:sz w:val="32"/>
          <w:szCs w:val="32"/>
        </w:rPr>
        <w:t>, o.p.s</w:t>
      </w:r>
      <w:r w:rsidRPr="00F319D7">
        <w:rPr>
          <w:sz w:val="32"/>
          <w:szCs w:val="32"/>
        </w:rPr>
        <w:t xml:space="preserve">. </w:t>
      </w:r>
      <w:proofErr w:type="gramStart"/>
      <w:r w:rsidRPr="00F319D7">
        <w:rPr>
          <w:sz w:val="32"/>
          <w:szCs w:val="32"/>
        </w:rPr>
        <w:t>na  období</w:t>
      </w:r>
      <w:proofErr w:type="gramEnd"/>
      <w:r w:rsidRPr="00F319D7">
        <w:rPr>
          <w:sz w:val="32"/>
          <w:szCs w:val="32"/>
        </w:rPr>
        <w:t xml:space="preserve"> 2021-2027 (SCLLD21+)</w:t>
      </w:r>
    </w:p>
    <w:p w14:paraId="146A282F" w14:textId="77777777" w:rsidR="00F319D7" w:rsidRDefault="00F319D7" w:rsidP="00F319D7">
      <w:pPr>
        <w:jc w:val="center"/>
      </w:pPr>
    </w:p>
    <w:p w14:paraId="60AF457E" w14:textId="2D4EC18B" w:rsidR="00F319D7" w:rsidRPr="00F319D7" w:rsidRDefault="00F319D7" w:rsidP="00F319D7">
      <w:pPr>
        <w:jc w:val="center"/>
        <w:rPr>
          <w:sz w:val="28"/>
          <w:szCs w:val="28"/>
        </w:rPr>
      </w:pPr>
      <w:r>
        <w:br/>
      </w:r>
      <w:r w:rsidRPr="00F319D7">
        <w:rPr>
          <w:sz w:val="28"/>
          <w:szCs w:val="28"/>
        </w:rPr>
        <w:t>vyhlašuje</w:t>
      </w:r>
    </w:p>
    <w:p w14:paraId="3F09CD36" w14:textId="1A17450A" w:rsidR="00F319D7" w:rsidRPr="00F319D7" w:rsidRDefault="00B0092F" w:rsidP="00F319D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</w:t>
      </w:r>
      <w:r w:rsidR="00F319D7" w:rsidRPr="00F319D7">
        <w:rPr>
          <w:b/>
          <w:bCs/>
          <w:sz w:val="32"/>
          <w:szCs w:val="32"/>
        </w:rPr>
        <w:t>. výzvu k předkládání projektových záměrů</w:t>
      </w:r>
    </w:p>
    <w:p w14:paraId="30ADAC97" w14:textId="11C2EEE8" w:rsidR="00F319D7" w:rsidRPr="00F319D7" w:rsidRDefault="00F319D7" w:rsidP="00F319D7">
      <w:pPr>
        <w:jc w:val="center"/>
        <w:rPr>
          <w:b/>
          <w:bCs/>
          <w:sz w:val="32"/>
          <w:szCs w:val="32"/>
        </w:rPr>
      </w:pPr>
      <w:r w:rsidRPr="00F319D7">
        <w:rPr>
          <w:b/>
          <w:bCs/>
          <w:sz w:val="32"/>
          <w:szCs w:val="32"/>
        </w:rPr>
        <w:t>z Integrovaného regionálního operačního programu</w:t>
      </w:r>
      <w:r>
        <w:rPr>
          <w:b/>
          <w:bCs/>
          <w:sz w:val="32"/>
          <w:szCs w:val="32"/>
        </w:rPr>
        <w:br/>
      </w:r>
    </w:p>
    <w:p w14:paraId="5502645D" w14:textId="6D17448C" w:rsidR="00F319D7" w:rsidRPr="00F319D7" w:rsidRDefault="00F319D7" w:rsidP="00F319D7">
      <w:pPr>
        <w:jc w:val="center"/>
        <w:rPr>
          <w:b/>
          <w:bCs/>
          <w:sz w:val="32"/>
          <w:szCs w:val="32"/>
        </w:rPr>
      </w:pPr>
      <w:r w:rsidRPr="00F319D7">
        <w:rPr>
          <w:b/>
          <w:bCs/>
          <w:sz w:val="32"/>
          <w:szCs w:val="32"/>
        </w:rPr>
        <w:t>Infrastruktura pro bezpečnou nemotorovou dopravu</w:t>
      </w:r>
    </w:p>
    <w:p w14:paraId="57D120B2" w14:textId="77777777" w:rsidR="00F319D7" w:rsidRPr="00F319D7" w:rsidRDefault="00F319D7" w:rsidP="00F319D7">
      <w:pPr>
        <w:jc w:val="center"/>
        <w:rPr>
          <w:sz w:val="28"/>
          <w:szCs w:val="28"/>
        </w:rPr>
      </w:pPr>
    </w:p>
    <w:p w14:paraId="60FC87C1" w14:textId="7E53E9C8" w:rsidR="00C36D14" w:rsidRDefault="00F319D7" w:rsidP="00F319D7">
      <w:pPr>
        <w:jc w:val="center"/>
        <w:rPr>
          <w:sz w:val="28"/>
          <w:szCs w:val="28"/>
        </w:rPr>
      </w:pPr>
      <w:r w:rsidRPr="00F319D7">
        <w:rPr>
          <w:sz w:val="28"/>
          <w:szCs w:val="28"/>
        </w:rPr>
        <w:t xml:space="preserve">ve vazbě na 60. Výzvu k předkládání žádostí o podporu z Integrovaného regionálního operačního programu 2021–2027 </w:t>
      </w:r>
      <w:proofErr w:type="gramStart"/>
      <w:r w:rsidRPr="00F319D7">
        <w:rPr>
          <w:sz w:val="28"/>
          <w:szCs w:val="28"/>
        </w:rPr>
        <w:t>DOPRAVA - SC</w:t>
      </w:r>
      <w:proofErr w:type="gramEnd"/>
      <w:r w:rsidRPr="00F319D7">
        <w:rPr>
          <w:sz w:val="28"/>
          <w:szCs w:val="28"/>
        </w:rPr>
        <w:t xml:space="preserve"> 5.1 (CLLD)</w:t>
      </w:r>
    </w:p>
    <w:p w14:paraId="22A22843" w14:textId="77777777" w:rsidR="00F319D7" w:rsidRDefault="00F319D7" w:rsidP="00F319D7">
      <w:pPr>
        <w:rPr>
          <w:sz w:val="28"/>
          <w:szCs w:val="28"/>
        </w:rPr>
      </w:pPr>
    </w:p>
    <w:tbl>
      <w:tblPr>
        <w:tblW w:w="11052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8"/>
        <w:gridCol w:w="3007"/>
        <w:gridCol w:w="5367"/>
        <w:gridCol w:w="420"/>
      </w:tblGrid>
      <w:tr w:rsidR="00F319D7" w:rsidRPr="00F319D7" w14:paraId="205DC4DE" w14:textId="77777777" w:rsidTr="00F319D7">
        <w:trPr>
          <w:gridAfter w:val="1"/>
          <w:wAfter w:w="420" w:type="dxa"/>
          <w:trHeight w:val="480"/>
        </w:trPr>
        <w:tc>
          <w:tcPr>
            <w:tcW w:w="106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087C372F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  <w:t>Základní údaje výzvy</w:t>
            </w:r>
          </w:p>
        </w:tc>
      </w:tr>
      <w:tr w:rsidR="00F319D7" w:rsidRPr="00F319D7" w14:paraId="2E3251F9" w14:textId="77777777" w:rsidTr="00F319D7">
        <w:trPr>
          <w:gridAfter w:val="1"/>
          <w:wAfter w:w="420" w:type="dxa"/>
          <w:trHeight w:val="375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4856345E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lang w:eastAsia="cs-CZ"/>
              </w:rPr>
              <w:t>Operační program</w:t>
            </w:r>
          </w:p>
        </w:tc>
        <w:tc>
          <w:tcPr>
            <w:tcW w:w="83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E23CB13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Integrovaný regionální operační program</w:t>
            </w:r>
          </w:p>
        </w:tc>
      </w:tr>
      <w:tr w:rsidR="00F319D7" w:rsidRPr="00F319D7" w14:paraId="573B0E56" w14:textId="77777777" w:rsidTr="00F319D7">
        <w:trPr>
          <w:gridAfter w:val="1"/>
          <w:wAfter w:w="420" w:type="dxa"/>
          <w:trHeight w:val="900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5B7F8E87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lang w:eastAsia="cs-CZ"/>
              </w:rPr>
              <w:t>Specifický cíl IROP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78BBF6A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3.2: Rozšířit a zkvalitnit infrastrukturu pro pěší a cyklistickou dopravu ve vazbě na další druhy dopravy</w:t>
            </w:r>
          </w:p>
        </w:tc>
      </w:tr>
      <w:tr w:rsidR="00F319D7" w:rsidRPr="00F319D7" w14:paraId="5082424F" w14:textId="77777777" w:rsidTr="00F319D7">
        <w:trPr>
          <w:gridAfter w:val="1"/>
          <w:wAfter w:w="420" w:type="dxa"/>
          <w:trHeight w:val="563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0FA1E85D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lang w:eastAsia="cs-CZ"/>
              </w:rPr>
              <w:t>Opatření strategického rámce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515BF992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3.2.1: Cyklistická a pěší doprava</w:t>
            </w:r>
          </w:p>
        </w:tc>
      </w:tr>
      <w:tr w:rsidR="00F319D7" w:rsidRPr="00F319D7" w14:paraId="4BE804E0" w14:textId="77777777" w:rsidTr="00F319D7">
        <w:trPr>
          <w:gridAfter w:val="1"/>
          <w:wAfter w:w="420" w:type="dxa"/>
          <w:trHeight w:val="683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036BC99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lang w:eastAsia="cs-CZ"/>
              </w:rPr>
              <w:t>Opatření programového rámce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3EEE02A3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gramStart"/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IROP - DOPRAVA</w:t>
            </w:r>
            <w:proofErr w:type="gramEnd"/>
          </w:p>
        </w:tc>
      </w:tr>
      <w:tr w:rsidR="00F319D7" w:rsidRPr="00F319D7" w14:paraId="41462B37" w14:textId="77777777" w:rsidTr="00F319D7">
        <w:trPr>
          <w:gridAfter w:val="1"/>
          <w:wAfter w:w="420" w:type="dxa"/>
          <w:trHeight w:val="420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1F0FE12A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lang w:eastAsia="cs-CZ"/>
              </w:rPr>
              <w:t>Číslo výzvy ŘO IROP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F3DCF4A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60. výzva </w:t>
            </w:r>
            <w:proofErr w:type="gramStart"/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IROP - Doprava</w:t>
            </w:r>
            <w:proofErr w:type="gramEnd"/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- SC 5.1 (CLLD)</w:t>
            </w:r>
          </w:p>
        </w:tc>
      </w:tr>
      <w:tr w:rsidR="00F319D7" w:rsidRPr="00F319D7" w14:paraId="4FBECA7D" w14:textId="77777777" w:rsidTr="00F319D7">
        <w:trPr>
          <w:gridAfter w:val="1"/>
          <w:wAfter w:w="420" w:type="dxa"/>
          <w:trHeight w:val="563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BF4B4F2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lang w:eastAsia="cs-CZ"/>
              </w:rPr>
              <w:t>Číslo a název výzvy MAS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5CE8B32" w14:textId="2F46E040" w:rsidR="00F319D7" w:rsidRPr="00F319D7" w:rsidRDefault="00B0092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  <w:r w:rsidR="00F319D7"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výzva PR IROP MAS </w:t>
            </w:r>
            <w:proofErr w:type="spellStart"/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Uničovsko</w:t>
            </w:r>
            <w:proofErr w:type="spellEnd"/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, o.p.s</w:t>
            </w:r>
            <w:r w:rsidR="00F319D7"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</w:t>
            </w:r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–</w:t>
            </w:r>
            <w:r w:rsidR="00F319D7"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Bezpečnost obyvatel v dopravě</w:t>
            </w:r>
          </w:p>
        </w:tc>
      </w:tr>
      <w:tr w:rsidR="00F319D7" w:rsidRPr="00F319D7" w14:paraId="17EAE4C3" w14:textId="77777777" w:rsidTr="00F319D7">
        <w:trPr>
          <w:gridAfter w:val="1"/>
          <w:wAfter w:w="420" w:type="dxa"/>
          <w:trHeight w:val="67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656B08A1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lang w:eastAsia="cs-CZ"/>
              </w:rPr>
              <w:t>Podporovaná aktivita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563705EB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Infrastruktura pro bezpečnou nemotorovou dopravu </w:t>
            </w:r>
          </w:p>
        </w:tc>
      </w:tr>
      <w:tr w:rsidR="00F319D7" w:rsidRPr="00F319D7" w14:paraId="39227D8D" w14:textId="77777777" w:rsidTr="00F319D7">
        <w:trPr>
          <w:gridAfter w:val="1"/>
          <w:wAfter w:w="420" w:type="dxa"/>
          <w:trHeight w:val="450"/>
        </w:trPr>
        <w:tc>
          <w:tcPr>
            <w:tcW w:w="22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2956BEE5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lang w:eastAsia="cs-CZ"/>
              </w:rPr>
              <w:t xml:space="preserve">Druh výzvy </w:t>
            </w:r>
          </w:p>
        </w:tc>
        <w:tc>
          <w:tcPr>
            <w:tcW w:w="8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E6178D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Kolová</w:t>
            </w:r>
          </w:p>
        </w:tc>
      </w:tr>
      <w:tr w:rsidR="00F319D7" w:rsidRPr="00F319D7" w14:paraId="0BB6BD5F" w14:textId="77777777" w:rsidTr="00F319D7">
        <w:trPr>
          <w:trHeight w:val="289"/>
        </w:trPr>
        <w:tc>
          <w:tcPr>
            <w:tcW w:w="22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37517A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</w:p>
        </w:tc>
        <w:tc>
          <w:tcPr>
            <w:tcW w:w="83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3DAB8F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B58B4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319D7" w:rsidRPr="00F319D7" w14:paraId="3E0914EF" w14:textId="77777777" w:rsidTr="00F319D7">
        <w:trPr>
          <w:trHeight w:val="315"/>
        </w:trPr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BA007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7276E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5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0563E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20" w:type="dxa"/>
            <w:vAlign w:val="center"/>
            <w:hideMark/>
          </w:tcPr>
          <w:p w14:paraId="7EF95399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2721B5D3" w14:textId="77777777" w:rsidTr="00F319D7">
        <w:trPr>
          <w:trHeight w:val="540"/>
        </w:trPr>
        <w:tc>
          <w:tcPr>
            <w:tcW w:w="106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7D74F481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  <w:lastRenderedPageBreak/>
              <w:t xml:space="preserve">Termíny </w:t>
            </w:r>
          </w:p>
        </w:tc>
        <w:tc>
          <w:tcPr>
            <w:tcW w:w="420" w:type="dxa"/>
            <w:vAlign w:val="center"/>
            <w:hideMark/>
          </w:tcPr>
          <w:p w14:paraId="0AD4F759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64CD02E5" w14:textId="77777777" w:rsidTr="00F319D7">
        <w:trPr>
          <w:trHeight w:val="743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534924BC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Datum a čas vyhlášení výzvy MAS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32C45" w14:textId="40219BB9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lang w:eastAsia="cs-CZ"/>
              </w:rPr>
              <w:t>2</w:t>
            </w:r>
            <w:r w:rsidR="00B0092F">
              <w:rPr>
                <w:rFonts w:ascii="Calibri" w:eastAsia="Times New Roman" w:hAnsi="Calibri" w:cs="Calibri"/>
                <w:lang w:eastAsia="cs-CZ"/>
              </w:rPr>
              <w:t>5</w:t>
            </w:r>
            <w:r w:rsidRPr="00F319D7">
              <w:rPr>
                <w:rFonts w:ascii="Calibri" w:eastAsia="Times New Roman" w:hAnsi="Calibri" w:cs="Calibri"/>
                <w:lang w:eastAsia="cs-CZ"/>
              </w:rPr>
              <w:t xml:space="preserve">. </w:t>
            </w:r>
            <w:r w:rsidR="00B0092F">
              <w:rPr>
                <w:rFonts w:ascii="Calibri" w:eastAsia="Times New Roman" w:hAnsi="Calibri" w:cs="Calibri"/>
                <w:lang w:eastAsia="cs-CZ"/>
              </w:rPr>
              <w:t>2</w:t>
            </w:r>
            <w:r w:rsidRPr="00F319D7">
              <w:rPr>
                <w:rFonts w:ascii="Calibri" w:eastAsia="Times New Roman" w:hAnsi="Calibri" w:cs="Calibri"/>
                <w:lang w:eastAsia="cs-CZ"/>
              </w:rPr>
              <w:t>. 202</w:t>
            </w:r>
            <w:r w:rsidR="00B0092F">
              <w:rPr>
                <w:rFonts w:ascii="Calibri" w:eastAsia="Times New Roman" w:hAnsi="Calibri" w:cs="Calibri"/>
                <w:lang w:eastAsia="cs-CZ"/>
              </w:rPr>
              <w:t>6</w:t>
            </w:r>
            <w:r w:rsidRPr="00F319D7">
              <w:rPr>
                <w:rFonts w:ascii="Calibri" w:eastAsia="Times New Roman" w:hAnsi="Calibri" w:cs="Calibri"/>
                <w:lang w:eastAsia="cs-CZ"/>
              </w:rPr>
              <w:t xml:space="preserve">, 10:00 hod. </w:t>
            </w:r>
          </w:p>
        </w:tc>
        <w:tc>
          <w:tcPr>
            <w:tcW w:w="420" w:type="dxa"/>
            <w:vAlign w:val="center"/>
            <w:hideMark/>
          </w:tcPr>
          <w:p w14:paraId="52962317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7CB9AB0A" w14:textId="77777777" w:rsidTr="00F319D7">
        <w:trPr>
          <w:trHeight w:val="870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27F4E75B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Datum a čas zahájení příjmu projektových záměrů datovou schránkou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5191" w14:textId="4EF3C692" w:rsidR="00F319D7" w:rsidRPr="00F319D7" w:rsidRDefault="00A567F0" w:rsidP="00F319D7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1</w:t>
            </w:r>
            <w:r w:rsidR="00F319D7" w:rsidRPr="00F319D7">
              <w:rPr>
                <w:rFonts w:ascii="Calibri" w:eastAsia="Times New Roman" w:hAnsi="Calibri" w:cs="Calibri"/>
                <w:lang w:eastAsia="cs-CZ"/>
              </w:rPr>
              <w:t xml:space="preserve">0. </w:t>
            </w:r>
            <w:r w:rsidR="00B0092F">
              <w:rPr>
                <w:rFonts w:ascii="Calibri" w:eastAsia="Times New Roman" w:hAnsi="Calibri" w:cs="Calibri"/>
                <w:lang w:eastAsia="cs-CZ"/>
              </w:rPr>
              <w:t>3</w:t>
            </w:r>
            <w:r w:rsidR="00F319D7" w:rsidRPr="00F319D7">
              <w:rPr>
                <w:rFonts w:ascii="Calibri" w:eastAsia="Times New Roman" w:hAnsi="Calibri" w:cs="Calibri"/>
                <w:lang w:eastAsia="cs-CZ"/>
              </w:rPr>
              <w:t>. 202</w:t>
            </w:r>
            <w:r w:rsidR="00B0092F">
              <w:rPr>
                <w:rFonts w:ascii="Calibri" w:eastAsia="Times New Roman" w:hAnsi="Calibri" w:cs="Calibri"/>
                <w:lang w:eastAsia="cs-CZ"/>
              </w:rPr>
              <w:t>6</w:t>
            </w:r>
            <w:r w:rsidR="00F319D7" w:rsidRPr="00F319D7">
              <w:rPr>
                <w:rFonts w:ascii="Calibri" w:eastAsia="Times New Roman" w:hAnsi="Calibri" w:cs="Calibri"/>
                <w:lang w:eastAsia="cs-CZ"/>
              </w:rPr>
              <w:t xml:space="preserve">, 10:00 hod. </w:t>
            </w:r>
          </w:p>
        </w:tc>
        <w:tc>
          <w:tcPr>
            <w:tcW w:w="420" w:type="dxa"/>
            <w:vAlign w:val="center"/>
            <w:hideMark/>
          </w:tcPr>
          <w:p w14:paraId="65B21AC3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732A1354" w14:textId="77777777" w:rsidTr="00F319D7">
        <w:trPr>
          <w:trHeight w:val="1320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79E396AA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Datum a čas ukončení příjmu projektových záměrů datovou schránkou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F7A9" w14:textId="3BF9EB9F" w:rsidR="00F319D7" w:rsidRPr="00F319D7" w:rsidRDefault="00B0092F" w:rsidP="00F319D7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31</w:t>
            </w:r>
            <w:r w:rsidR="00F319D7" w:rsidRPr="00F319D7">
              <w:rPr>
                <w:rFonts w:ascii="Calibri" w:eastAsia="Times New Roman" w:hAnsi="Calibri" w:cs="Calibri"/>
                <w:lang w:eastAsia="cs-CZ"/>
              </w:rPr>
              <w:t xml:space="preserve">. </w:t>
            </w:r>
            <w:r>
              <w:rPr>
                <w:rFonts w:ascii="Calibri" w:eastAsia="Times New Roman" w:hAnsi="Calibri" w:cs="Calibri"/>
                <w:lang w:eastAsia="cs-CZ"/>
              </w:rPr>
              <w:t>3</w:t>
            </w:r>
            <w:r w:rsidR="00F319D7" w:rsidRPr="00F319D7">
              <w:rPr>
                <w:rFonts w:ascii="Calibri" w:eastAsia="Times New Roman" w:hAnsi="Calibri" w:cs="Calibri"/>
                <w:lang w:eastAsia="cs-CZ"/>
              </w:rPr>
              <w:t>. 202</w:t>
            </w:r>
            <w:r>
              <w:rPr>
                <w:rFonts w:ascii="Calibri" w:eastAsia="Times New Roman" w:hAnsi="Calibri" w:cs="Calibri"/>
                <w:lang w:eastAsia="cs-CZ"/>
              </w:rPr>
              <w:t>6</w:t>
            </w:r>
            <w:r w:rsidR="00F319D7" w:rsidRPr="00F319D7">
              <w:rPr>
                <w:rFonts w:ascii="Calibri" w:eastAsia="Times New Roman" w:hAnsi="Calibri" w:cs="Calibri"/>
                <w:lang w:eastAsia="cs-CZ"/>
              </w:rPr>
              <w:t xml:space="preserve">, 12:00 hod.  </w:t>
            </w:r>
          </w:p>
        </w:tc>
        <w:tc>
          <w:tcPr>
            <w:tcW w:w="420" w:type="dxa"/>
            <w:vAlign w:val="center"/>
            <w:hideMark/>
          </w:tcPr>
          <w:p w14:paraId="5184EAA1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A72C70" w:rsidRPr="00F319D7" w14:paraId="32EA3443" w14:textId="77777777" w:rsidTr="00412F6F">
        <w:trPr>
          <w:trHeight w:val="661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</w:tcPr>
          <w:p w14:paraId="5AA2D5BD" w14:textId="0CF727B1" w:rsidR="00A72C70" w:rsidRPr="00EC2E57" w:rsidRDefault="00A72C70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EC2E5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Datum vložení žádosti do systému </w:t>
            </w:r>
            <w:r w:rsidR="00EC2E57" w:rsidRPr="00EC2E5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MS2021+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EA4E1" w14:textId="089359E8" w:rsidR="00A72C70" w:rsidRPr="00F319D7" w:rsidRDefault="00A72C70" w:rsidP="00F319D7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 xml:space="preserve"> Do 3</w:t>
            </w:r>
            <w:r w:rsidR="00B0092F">
              <w:rPr>
                <w:rFonts w:ascii="Calibri" w:eastAsia="Times New Roman" w:hAnsi="Calibri" w:cs="Calibri"/>
                <w:lang w:eastAsia="cs-CZ"/>
              </w:rPr>
              <w:t>0</w:t>
            </w:r>
            <w:r>
              <w:rPr>
                <w:rFonts w:ascii="Calibri" w:eastAsia="Times New Roman" w:hAnsi="Calibri" w:cs="Calibri"/>
                <w:lang w:eastAsia="cs-CZ"/>
              </w:rPr>
              <w:t>.</w:t>
            </w:r>
            <w:r w:rsidR="00B0092F">
              <w:rPr>
                <w:rFonts w:ascii="Calibri" w:eastAsia="Times New Roman" w:hAnsi="Calibri" w:cs="Calibri"/>
                <w:lang w:eastAsia="cs-CZ"/>
              </w:rPr>
              <w:t>6</w:t>
            </w:r>
            <w:r>
              <w:rPr>
                <w:rFonts w:ascii="Calibri" w:eastAsia="Times New Roman" w:hAnsi="Calibri" w:cs="Calibri"/>
                <w:lang w:eastAsia="cs-CZ"/>
              </w:rPr>
              <w:t>.202</w:t>
            </w:r>
            <w:r w:rsidR="00B0092F">
              <w:rPr>
                <w:rFonts w:ascii="Calibri" w:eastAsia="Times New Roman" w:hAnsi="Calibri" w:cs="Calibri"/>
                <w:lang w:eastAsia="cs-CZ"/>
              </w:rPr>
              <w:t>6</w:t>
            </w:r>
          </w:p>
        </w:tc>
        <w:tc>
          <w:tcPr>
            <w:tcW w:w="420" w:type="dxa"/>
            <w:vAlign w:val="center"/>
          </w:tcPr>
          <w:p w14:paraId="653810D2" w14:textId="77777777" w:rsidR="00A72C70" w:rsidRPr="00F319D7" w:rsidRDefault="00A72C70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7FC9CB72" w14:textId="77777777" w:rsidTr="00F319D7">
        <w:trPr>
          <w:trHeight w:val="1703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0346C7C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Datum zahájení realizace projektu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2AB55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lang w:eastAsia="cs-CZ"/>
              </w:rPr>
              <w:t xml:space="preserve">Zahájením realizace projektu se rozumí zahájení prací související s projektem. Realizace může být zahájena před podáním žádosti o podporu do MS2021+, tedy i před podáním projektového záměru do výzvy MAS. </w:t>
            </w:r>
            <w:r w:rsidRPr="00F319D7">
              <w:rPr>
                <w:rFonts w:ascii="Calibri" w:eastAsia="Times New Roman" w:hAnsi="Calibri" w:cs="Calibri"/>
                <w:lang w:eastAsia="cs-CZ"/>
              </w:rPr>
              <w:br/>
              <w:t xml:space="preserve">Zahájení realizace projektu není časově omezeno, ovšem výdaje vzniklé před 1. 1. 2021 nejsou způsobilé. </w:t>
            </w:r>
          </w:p>
        </w:tc>
        <w:tc>
          <w:tcPr>
            <w:tcW w:w="420" w:type="dxa"/>
            <w:vAlign w:val="center"/>
            <w:hideMark/>
          </w:tcPr>
          <w:p w14:paraId="40E3D75C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3C995CFE" w14:textId="77777777" w:rsidTr="00F319D7">
        <w:trPr>
          <w:trHeight w:val="600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7B8ECB3F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Datum ukončení realizace projektu</w:t>
            </w:r>
          </w:p>
        </w:tc>
        <w:tc>
          <w:tcPr>
            <w:tcW w:w="8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183363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lang w:eastAsia="cs-CZ"/>
              </w:rPr>
              <w:t xml:space="preserve">Ukončením realizace projektu se rozumí prokazatelné uzavření všech činností realizovaných v rámci projektu. </w:t>
            </w:r>
            <w:r w:rsidRPr="00F319D7">
              <w:rPr>
                <w:rFonts w:ascii="Calibri" w:eastAsia="Times New Roman" w:hAnsi="Calibri" w:cs="Calibri"/>
                <w:lang w:eastAsia="cs-CZ"/>
              </w:rPr>
              <w:br/>
              <w:t xml:space="preserve">Realizace projektu nesmí být formálně ani fyzicky ukončena před podáním žádosti o podporu v MS2021+, tedy i před podáním projektového záměru do výzvy MAS. </w:t>
            </w:r>
            <w:r w:rsidRPr="00F319D7">
              <w:rPr>
                <w:rFonts w:ascii="Calibri" w:eastAsia="Times New Roman" w:hAnsi="Calibri" w:cs="Calibri"/>
                <w:lang w:eastAsia="cs-CZ"/>
              </w:rPr>
              <w:br/>
              <w:t xml:space="preserve">Realizace může být ukončena před vydáním prvního právního aktu/rozhodnutí. </w:t>
            </w:r>
            <w:r w:rsidRPr="00F319D7">
              <w:rPr>
                <w:rFonts w:ascii="Calibri" w:eastAsia="Times New Roman" w:hAnsi="Calibri" w:cs="Calibri"/>
                <w:lang w:eastAsia="cs-CZ"/>
              </w:rPr>
              <w:br/>
              <w:t>Nejzazší datum ukončení realizace projektu je do 30.6.2029</w:t>
            </w:r>
          </w:p>
        </w:tc>
        <w:tc>
          <w:tcPr>
            <w:tcW w:w="420" w:type="dxa"/>
            <w:vAlign w:val="center"/>
            <w:hideMark/>
          </w:tcPr>
          <w:p w14:paraId="2B782E6A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452CB445" w14:textId="77777777" w:rsidTr="00412F6F">
        <w:trPr>
          <w:trHeight w:val="1251"/>
        </w:trPr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156DC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83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E26E9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7B58D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</w:tr>
      <w:tr w:rsidR="00F319D7" w:rsidRPr="00F319D7" w14:paraId="3B36AFED" w14:textId="77777777" w:rsidTr="00F319D7">
        <w:trPr>
          <w:trHeight w:val="315"/>
        </w:trPr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C90EF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100D0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5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8D2D4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20" w:type="dxa"/>
            <w:vAlign w:val="center"/>
            <w:hideMark/>
          </w:tcPr>
          <w:p w14:paraId="722CC962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75B2387D" w14:textId="77777777" w:rsidTr="00F319D7">
        <w:trPr>
          <w:trHeight w:val="480"/>
        </w:trPr>
        <w:tc>
          <w:tcPr>
            <w:tcW w:w="106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3C07E10D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  <w:t>Podpora</w:t>
            </w:r>
          </w:p>
        </w:tc>
        <w:tc>
          <w:tcPr>
            <w:tcW w:w="420" w:type="dxa"/>
            <w:vAlign w:val="center"/>
            <w:hideMark/>
          </w:tcPr>
          <w:p w14:paraId="15519448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7BDD6F16" w14:textId="77777777" w:rsidTr="00F319D7">
        <w:trPr>
          <w:trHeight w:val="769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512E054D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Alokace výzvy MAS (CZV)</w:t>
            </w:r>
          </w:p>
        </w:tc>
        <w:tc>
          <w:tcPr>
            <w:tcW w:w="83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6D8E3868" w14:textId="6C35801D" w:rsidR="00F319D7" w:rsidRPr="00F319D7" w:rsidRDefault="00C34C03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cs-CZ"/>
              </w:rPr>
              <w:t>2.515.410,76</w:t>
            </w:r>
            <w:r w:rsidR="00F319D7" w:rsidRPr="00F319D7">
              <w:rPr>
                <w:rFonts w:ascii="Calibri" w:eastAsia="Times New Roman" w:hAnsi="Calibri" w:cs="Calibri"/>
                <w:b/>
                <w:bCs/>
                <w:lang w:eastAsia="cs-CZ"/>
              </w:rPr>
              <w:t xml:space="preserve"> Kč</w:t>
            </w:r>
          </w:p>
        </w:tc>
        <w:tc>
          <w:tcPr>
            <w:tcW w:w="420" w:type="dxa"/>
            <w:vAlign w:val="center"/>
            <w:hideMark/>
          </w:tcPr>
          <w:p w14:paraId="0416DB08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17649A5D" w14:textId="77777777" w:rsidTr="00F319D7">
        <w:trPr>
          <w:trHeight w:val="1358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78FB8D22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Míra podpory z Evropského fondu pro regionální rozvoj a státního rozpočtu pro projekt  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65625227" w14:textId="2C943314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Přechodový region: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Evropský fond pro regionální rozvoj (EFRR) - 80 %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Státní rozpočet (SR) - 15 %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Vlastní zdroje žadatele: 5 %</w:t>
            </w:r>
          </w:p>
        </w:tc>
        <w:tc>
          <w:tcPr>
            <w:tcW w:w="420" w:type="dxa"/>
            <w:vAlign w:val="center"/>
            <w:hideMark/>
          </w:tcPr>
          <w:p w14:paraId="07F6854D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F7A61" w:rsidRPr="00F319D7" w14:paraId="5AC0B777" w14:textId="77777777" w:rsidTr="00DA7541">
        <w:trPr>
          <w:trHeight w:val="555"/>
        </w:trPr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0982AEE4" w14:textId="77777777" w:rsidR="00FF7A61" w:rsidRPr="00F319D7" w:rsidRDefault="00FF7A61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Minimální a maximální výše celkových způsobilých výdajů projektu</w:t>
            </w:r>
          </w:p>
        </w:tc>
        <w:tc>
          <w:tcPr>
            <w:tcW w:w="8374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49CF5E10" w14:textId="77777777" w:rsidR="00FF7A61" w:rsidRPr="00F319D7" w:rsidRDefault="00FF7A61" w:rsidP="00F319D7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lang w:eastAsia="cs-CZ"/>
              </w:rPr>
              <w:t>minimální výše CZV na projekt</w:t>
            </w:r>
            <w:r>
              <w:rPr>
                <w:rFonts w:ascii="Calibri" w:eastAsia="Times New Roman" w:hAnsi="Calibri" w:cs="Calibri"/>
                <w:lang w:eastAsia="cs-CZ"/>
              </w:rPr>
              <w:t>: 5</w:t>
            </w:r>
            <w:r w:rsidRPr="00F319D7">
              <w:rPr>
                <w:rFonts w:ascii="Calibri" w:eastAsia="Times New Roman" w:hAnsi="Calibri" w:cs="Calibri"/>
                <w:lang w:eastAsia="cs-CZ"/>
              </w:rPr>
              <w:t>00 000 Kč</w:t>
            </w:r>
          </w:p>
          <w:p w14:paraId="339CAC16" w14:textId="76AED782" w:rsidR="00FF7A61" w:rsidRPr="00F319D7" w:rsidRDefault="00FF7A61" w:rsidP="00FF7A61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lang w:eastAsia="cs-CZ"/>
              </w:rPr>
              <w:t>maximální výše CZV na projekt</w:t>
            </w:r>
            <w:r>
              <w:rPr>
                <w:rFonts w:ascii="Calibri" w:eastAsia="Times New Roman" w:hAnsi="Calibri" w:cs="Calibri"/>
                <w:lang w:eastAsia="cs-CZ"/>
              </w:rPr>
              <w:t xml:space="preserve">: </w:t>
            </w:r>
            <w:r w:rsidR="00C34C03">
              <w:rPr>
                <w:rFonts w:ascii="Calibri" w:eastAsia="Times New Roman" w:hAnsi="Calibri" w:cs="Calibri"/>
                <w:lang w:eastAsia="cs-CZ"/>
              </w:rPr>
              <w:t>3</w:t>
            </w:r>
            <w:r w:rsidR="0022625E">
              <w:rPr>
                <w:rFonts w:ascii="Calibri" w:eastAsia="Times New Roman" w:hAnsi="Calibri" w:cs="Calibri"/>
                <w:lang w:eastAsia="cs-CZ"/>
              </w:rPr>
              <w:t xml:space="preserve"> </w:t>
            </w:r>
            <w:r w:rsidR="005039A2">
              <w:rPr>
                <w:rFonts w:ascii="Calibri" w:eastAsia="Times New Roman" w:hAnsi="Calibri" w:cs="Calibri"/>
                <w:lang w:eastAsia="cs-CZ"/>
              </w:rPr>
              <w:t>0</w:t>
            </w:r>
            <w:r w:rsidR="0022625E">
              <w:rPr>
                <w:rFonts w:ascii="Calibri" w:eastAsia="Times New Roman" w:hAnsi="Calibri" w:cs="Calibri"/>
                <w:lang w:eastAsia="cs-CZ"/>
              </w:rPr>
              <w:t>00</w:t>
            </w:r>
            <w:r w:rsidRPr="00F319D7">
              <w:rPr>
                <w:rFonts w:ascii="Calibri" w:eastAsia="Times New Roman" w:hAnsi="Calibri" w:cs="Calibri"/>
                <w:lang w:eastAsia="cs-CZ"/>
              </w:rPr>
              <w:t xml:space="preserve"> 000 Kč</w:t>
            </w:r>
          </w:p>
        </w:tc>
        <w:tc>
          <w:tcPr>
            <w:tcW w:w="420" w:type="dxa"/>
            <w:tcBorders>
              <w:left w:val="single" w:sz="8" w:space="0" w:color="auto"/>
            </w:tcBorders>
            <w:vAlign w:val="center"/>
            <w:hideMark/>
          </w:tcPr>
          <w:p w14:paraId="1C82A355" w14:textId="77777777" w:rsidR="00FF7A61" w:rsidRPr="00F319D7" w:rsidRDefault="00FF7A61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F7A61" w:rsidRPr="00F319D7" w14:paraId="0559E924" w14:textId="77777777" w:rsidTr="00DA7541">
        <w:trPr>
          <w:trHeight w:val="420"/>
        </w:trPr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B23ED" w14:textId="77777777" w:rsidR="00FF7A61" w:rsidRPr="00F319D7" w:rsidRDefault="00FF7A61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8374" w:type="dxa"/>
            <w:gridSpan w:val="2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7C7F3FA" w14:textId="74EFB38A" w:rsidR="00FF7A61" w:rsidRPr="00F319D7" w:rsidRDefault="00FF7A61" w:rsidP="00FF7A61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420" w:type="dxa"/>
            <w:tcBorders>
              <w:left w:val="single" w:sz="8" w:space="0" w:color="auto"/>
            </w:tcBorders>
            <w:vAlign w:val="center"/>
            <w:hideMark/>
          </w:tcPr>
          <w:p w14:paraId="6CE76D53" w14:textId="77777777" w:rsidR="00FF7A61" w:rsidRPr="00F319D7" w:rsidRDefault="00FF7A61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7A9C1E86" w14:textId="77777777" w:rsidTr="00F319D7">
        <w:trPr>
          <w:trHeight w:val="792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6551B16A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Podmínky veřejné podpory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hideMark/>
          </w:tcPr>
          <w:p w14:paraId="0A101736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Podpořeny budou pouze projekty nezakládající veřejnou podporu ve smyslu čl. 107 odst. 1 Smlouvy o fungování Evropské unie.</w:t>
            </w:r>
          </w:p>
        </w:tc>
        <w:tc>
          <w:tcPr>
            <w:tcW w:w="420" w:type="dxa"/>
            <w:vAlign w:val="center"/>
            <w:hideMark/>
          </w:tcPr>
          <w:p w14:paraId="26573515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567E8867" w14:textId="77777777" w:rsidTr="00F319D7">
        <w:trPr>
          <w:trHeight w:val="743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524BE7D9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Forma podpory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50A62B2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Dotace – ex-post financování </w:t>
            </w:r>
          </w:p>
        </w:tc>
        <w:tc>
          <w:tcPr>
            <w:tcW w:w="420" w:type="dxa"/>
            <w:vAlign w:val="center"/>
            <w:hideMark/>
          </w:tcPr>
          <w:p w14:paraId="3A7931F6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00F7E8D6" w14:textId="77777777" w:rsidTr="00F319D7">
        <w:trPr>
          <w:trHeight w:val="315"/>
        </w:trPr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3AFAF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7A55D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5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FC3FE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20" w:type="dxa"/>
            <w:vAlign w:val="center"/>
            <w:hideMark/>
          </w:tcPr>
          <w:p w14:paraId="311EADA2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48E7F1E6" w14:textId="77777777" w:rsidTr="00F319D7">
        <w:trPr>
          <w:trHeight w:val="525"/>
        </w:trPr>
        <w:tc>
          <w:tcPr>
            <w:tcW w:w="106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41AC0A12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  <w:lastRenderedPageBreak/>
              <w:t>Zacílení podpory</w:t>
            </w:r>
          </w:p>
        </w:tc>
        <w:tc>
          <w:tcPr>
            <w:tcW w:w="420" w:type="dxa"/>
            <w:vAlign w:val="center"/>
            <w:hideMark/>
          </w:tcPr>
          <w:p w14:paraId="000B3474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093E4BCA" w14:textId="77777777" w:rsidTr="00F319D7">
        <w:trPr>
          <w:trHeight w:val="3023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0537E165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Podporované aktivity</w:t>
            </w:r>
          </w:p>
        </w:tc>
        <w:tc>
          <w:tcPr>
            <w:tcW w:w="837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14:paraId="4BCEA2D4" w14:textId="75D58B26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Infrastruktura pro bezpečnou nemotorovou dopravu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- výstavba, modernizace a rekonstrukce komunikací pro pěší v trase nebo v křížení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pozemní komunikace s vysokou intenzitou dopravy (A);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- zvyšování bezpečnosti nemotorové dopravy stavebními úpravami komunikací pro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pěší a pro cyklisty a instalací prvků zklidňujících dopravu v nehodových lokalitách (B)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Dílčí aktivity (</w:t>
            </w:r>
            <w:proofErr w:type="spellStart"/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podaktivity</w:t>
            </w:r>
            <w:proofErr w:type="spellEnd"/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) mohou být v projektu libovolně kombinovány.</w:t>
            </w:r>
            <w:r w:rsidRPr="00F319D7">
              <w:rPr>
                <w:rFonts w:ascii="Calibri" w:eastAsia="Times New Roman" w:hAnsi="Calibri" w:cs="Calibri"/>
                <w:i/>
                <w:iCs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i/>
                <w:iCs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Podrobnější informace k podporovaným aktivitám a k způsobilosti výdajů jsou stanoveny ve 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pecific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ých pravidle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ch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pro žadatele a příjemce k dané výzvě ŘO IROP</w:t>
            </w:r>
          </w:p>
        </w:tc>
        <w:tc>
          <w:tcPr>
            <w:tcW w:w="420" w:type="dxa"/>
            <w:vAlign w:val="center"/>
            <w:hideMark/>
          </w:tcPr>
          <w:p w14:paraId="51496F43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1FDA37BB" w14:textId="77777777" w:rsidTr="00412F6F">
        <w:trPr>
          <w:trHeight w:val="1083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5EE2DD2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Území realizace 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hideMark/>
          </w:tcPr>
          <w:p w14:paraId="0D6095ED" w14:textId="5917283F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Místo realizace se musí nacházet na území MAS vymezeném ve schválené strategii CLLD.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Mezi území obcí MAS </w:t>
            </w:r>
            <w:proofErr w:type="spellStart"/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Uničovsko</w:t>
            </w:r>
            <w:proofErr w:type="spellEnd"/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, o.p.s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patří: </w:t>
            </w:r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Uničov, Paseka, Troubelice, Dlouhá Loučka, Lipinka, Nová Hradečná, Šumvald, Újezd, Medlov</w:t>
            </w:r>
          </w:p>
        </w:tc>
        <w:tc>
          <w:tcPr>
            <w:tcW w:w="420" w:type="dxa"/>
            <w:vAlign w:val="center"/>
            <w:hideMark/>
          </w:tcPr>
          <w:p w14:paraId="4D646742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298322C2" w14:textId="77777777" w:rsidTr="00F319D7">
        <w:trPr>
          <w:trHeight w:val="1740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1198B1DD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Oprávnění žadatelé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hideMark/>
          </w:tcPr>
          <w:p w14:paraId="29EC3637" w14:textId="77777777" w:rsidR="00F319D7" w:rsidRPr="00F319D7" w:rsidRDefault="00F319D7" w:rsidP="00F319D7">
            <w:pPr>
              <w:spacing w:after="24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- kraje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- obce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- dobrovolné svazky obcí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- organizace zřizované nebo zakládané kraji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- organizace zřizované nebo zakládané obcemi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- organizace zřizované nebo zakládané dobrovolnými svazky obcí</w:t>
            </w:r>
          </w:p>
        </w:tc>
        <w:tc>
          <w:tcPr>
            <w:tcW w:w="420" w:type="dxa"/>
            <w:vAlign w:val="center"/>
            <w:hideMark/>
          </w:tcPr>
          <w:p w14:paraId="65E8A808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788E69B5" w14:textId="77777777" w:rsidTr="00F319D7">
        <w:trPr>
          <w:trHeight w:val="2663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26D93CE0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Cílové skupiny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77013364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Obyvatelé a subjekty působící na území působnosti MAS se schválenou strategií CLLD a návštěvníci území působnosti MAS se schválenou strategií CLLD: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- obyvatelé měst a obcí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- návštěvníci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- dojíždějící za prací a službami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- uživatelé veřejné dopravy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- podnikatelské subjekty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- instituce veřejné správy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- NNO</w:t>
            </w:r>
          </w:p>
        </w:tc>
        <w:tc>
          <w:tcPr>
            <w:tcW w:w="420" w:type="dxa"/>
            <w:vAlign w:val="center"/>
            <w:hideMark/>
          </w:tcPr>
          <w:p w14:paraId="041D7140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42731E27" w14:textId="77777777" w:rsidTr="00F319D7">
        <w:trPr>
          <w:trHeight w:val="375"/>
        </w:trPr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A2D35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505D3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5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D32A4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20" w:type="dxa"/>
            <w:vAlign w:val="center"/>
            <w:hideMark/>
          </w:tcPr>
          <w:p w14:paraId="296C7FE4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2C7FD031" w14:textId="77777777" w:rsidTr="00F319D7">
        <w:trPr>
          <w:trHeight w:val="570"/>
        </w:trPr>
        <w:tc>
          <w:tcPr>
            <w:tcW w:w="106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55588D37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  <w:t>Indikátory</w:t>
            </w:r>
          </w:p>
        </w:tc>
        <w:tc>
          <w:tcPr>
            <w:tcW w:w="420" w:type="dxa"/>
            <w:vAlign w:val="center"/>
            <w:hideMark/>
          </w:tcPr>
          <w:p w14:paraId="412E6906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52596A33" w14:textId="77777777" w:rsidTr="00F319D7">
        <w:trPr>
          <w:trHeight w:val="1272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E62A671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Indikátory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14:paraId="69981131" w14:textId="77777777" w:rsidR="00F319D7" w:rsidRPr="00F319D7" w:rsidRDefault="00F319D7" w:rsidP="00F319D7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Indikátory výstupu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726 001 – Délka komunikace s realizovaným bezpečnostním opatřením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Indikátory výsledku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761 011 – Počet nehod na km komunikace s realizovaným bezpečnostním opatřením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</w:r>
          </w:p>
        </w:tc>
        <w:tc>
          <w:tcPr>
            <w:tcW w:w="420" w:type="dxa"/>
            <w:vAlign w:val="center"/>
            <w:hideMark/>
          </w:tcPr>
          <w:p w14:paraId="09D88455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1FD313F5" w14:textId="77777777" w:rsidTr="00F319D7">
        <w:trPr>
          <w:trHeight w:val="315"/>
        </w:trPr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BFEA5" w14:textId="77777777" w:rsidR="00F319D7" w:rsidRPr="00F319D7" w:rsidRDefault="00F319D7" w:rsidP="00F319D7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4CACC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5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4B931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20" w:type="dxa"/>
            <w:vAlign w:val="center"/>
            <w:hideMark/>
          </w:tcPr>
          <w:p w14:paraId="189178C6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79E0AE08" w14:textId="77777777" w:rsidTr="00F319D7">
        <w:trPr>
          <w:trHeight w:val="420"/>
        </w:trPr>
        <w:tc>
          <w:tcPr>
            <w:tcW w:w="106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7FB1512D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  <w:t>Způsobilé výdaje</w:t>
            </w:r>
          </w:p>
        </w:tc>
        <w:tc>
          <w:tcPr>
            <w:tcW w:w="420" w:type="dxa"/>
            <w:vAlign w:val="center"/>
            <w:hideMark/>
          </w:tcPr>
          <w:p w14:paraId="50842DDF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0CBA6F50" w14:textId="77777777" w:rsidTr="00412F6F">
        <w:trPr>
          <w:trHeight w:val="1406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B8169EF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Věcná způsobilost</w:t>
            </w:r>
          </w:p>
        </w:tc>
        <w:tc>
          <w:tcPr>
            <w:tcW w:w="837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14:paraId="6EC9C792" w14:textId="2523F204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lang w:eastAsia="cs-CZ"/>
              </w:rPr>
              <w:t>Obecná věcná způsobilost výdajů je uvedena v Obecných pravidlech pro žadatele a příjemce (kapitola č. 7 Způsobilost výdajů).</w:t>
            </w:r>
            <w:r w:rsidRPr="00F319D7">
              <w:rPr>
                <w:rFonts w:ascii="Calibri" w:eastAsia="Times New Roman" w:hAnsi="Calibri" w:cs="Calibri"/>
                <w:lang w:eastAsia="cs-CZ"/>
              </w:rPr>
              <w:br/>
              <w:t xml:space="preserve">Specifická věcná způsobilost výdajů je uveden ve Specifických pravidlech k dané výzvě ŘO IROP (Specifická pravidla pro žadatele a příjemce k výzvě ŘO IROP č. 60 s </w:t>
            </w:r>
            <w:proofErr w:type="gramStart"/>
            <w:r w:rsidRPr="00F319D7">
              <w:rPr>
                <w:rFonts w:ascii="Calibri" w:eastAsia="Times New Roman" w:hAnsi="Calibri" w:cs="Calibri"/>
                <w:lang w:eastAsia="cs-CZ"/>
              </w:rPr>
              <w:t>názvem  Doprava</w:t>
            </w:r>
            <w:proofErr w:type="gramEnd"/>
            <w:r w:rsidRPr="00F319D7">
              <w:rPr>
                <w:rFonts w:ascii="Calibri" w:eastAsia="Times New Roman" w:hAnsi="Calibri" w:cs="Calibri"/>
                <w:lang w:eastAsia="cs-CZ"/>
              </w:rPr>
              <w:t xml:space="preserve"> - SC 5.1 (CLLD), kapitola č. 3.2.5.2 s názvem Způsobilé výdaje).</w:t>
            </w:r>
          </w:p>
        </w:tc>
        <w:tc>
          <w:tcPr>
            <w:tcW w:w="420" w:type="dxa"/>
            <w:vAlign w:val="center"/>
            <w:hideMark/>
          </w:tcPr>
          <w:p w14:paraId="4DFA0C65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72150DE7" w14:textId="77777777" w:rsidTr="00F319D7">
        <w:trPr>
          <w:trHeight w:val="1740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674D03C3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lastRenderedPageBreak/>
              <w:t>Časová způsobilost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96366B" w14:textId="1FFE18B0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Pokud není ve Specifických pravidlech uvedeno jinak, výdaj je časově způsobilý, pokud věcně spadá do období od 1. 1. 2021 do data ukončení realizace projektu.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Výdaje vzniklé před datem zahájení realizace projektu uvedeným v MS2021+ nejsou způsobilé.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lang w:eastAsia="cs-CZ"/>
              </w:rPr>
              <w:t>Časová způsobilost výdajů je od 1.1.2021 do 30.9.202</w:t>
            </w:r>
            <w:r w:rsidR="00EC2E57">
              <w:rPr>
                <w:rFonts w:ascii="Calibri" w:eastAsia="Times New Roman" w:hAnsi="Calibri" w:cs="Calibri"/>
                <w:lang w:eastAsia="cs-CZ"/>
              </w:rPr>
              <w:t>9</w:t>
            </w:r>
            <w:r w:rsidRPr="00F319D7">
              <w:rPr>
                <w:rFonts w:ascii="Calibri" w:eastAsia="Times New Roman" w:hAnsi="Calibri" w:cs="Calibri"/>
                <w:lang w:eastAsia="cs-CZ"/>
              </w:rPr>
              <w:t>.</w:t>
            </w:r>
          </w:p>
        </w:tc>
        <w:tc>
          <w:tcPr>
            <w:tcW w:w="420" w:type="dxa"/>
            <w:vAlign w:val="center"/>
            <w:hideMark/>
          </w:tcPr>
          <w:p w14:paraId="6DB273E5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2474472E" w14:textId="77777777" w:rsidTr="00F319D7">
        <w:trPr>
          <w:trHeight w:val="372"/>
        </w:trPr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33E8C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33C6D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5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20AF3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20" w:type="dxa"/>
            <w:vAlign w:val="center"/>
            <w:hideMark/>
          </w:tcPr>
          <w:p w14:paraId="491ACE97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23581554" w14:textId="77777777" w:rsidTr="00F319D7">
        <w:trPr>
          <w:trHeight w:val="372"/>
        </w:trPr>
        <w:tc>
          <w:tcPr>
            <w:tcW w:w="106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1BDB7EC3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  <w:t>Projektový záměr</w:t>
            </w:r>
          </w:p>
        </w:tc>
        <w:tc>
          <w:tcPr>
            <w:tcW w:w="420" w:type="dxa"/>
            <w:vAlign w:val="center"/>
            <w:hideMark/>
          </w:tcPr>
          <w:p w14:paraId="4E9ACA84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5A9AF0C6" w14:textId="77777777" w:rsidTr="00F319D7">
        <w:trPr>
          <w:trHeight w:val="709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0536F629" w14:textId="43AE26B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Struktura projektového záměru</w:t>
            </w:r>
          </w:p>
        </w:tc>
        <w:tc>
          <w:tcPr>
            <w:tcW w:w="837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88E30AD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Závazný vzor projektového záměru je uveden v přílohách výzvy. </w:t>
            </w:r>
          </w:p>
        </w:tc>
        <w:tc>
          <w:tcPr>
            <w:tcW w:w="420" w:type="dxa"/>
            <w:vAlign w:val="center"/>
            <w:hideMark/>
          </w:tcPr>
          <w:p w14:paraId="71EE3602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1A61CBFD" w14:textId="77777777" w:rsidTr="00F319D7">
        <w:trPr>
          <w:trHeight w:val="1763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0513B420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Způsob a forma podání projektového záměru 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FF1DB15" w14:textId="78162F93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Projektové záměry jsou na MAS podávány elektronicky do datové schránky MAS </w:t>
            </w:r>
            <w:proofErr w:type="spellStart"/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Uničovsko</w:t>
            </w:r>
            <w:proofErr w:type="spellEnd"/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, o.p.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ID datové schránky </w:t>
            </w:r>
            <w:r w:rsidR="003C7D2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7b2z5xw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. Pro jednoho žadatele (jedno IČ) o podporu (předkladatele záměru) je omezen počet podaných záměrů na jeden. Pokud podá jeden žadatel (jedno IČ) do této výzvy více záměrů, bude do administrativní kontroly a hodnocení zařazen záměr, který byl podán nejdříve. Ostatní záměry stejného žadatele (stejné IČ) budou vyřazeny.</w:t>
            </w:r>
          </w:p>
        </w:tc>
        <w:tc>
          <w:tcPr>
            <w:tcW w:w="420" w:type="dxa"/>
            <w:vAlign w:val="center"/>
            <w:hideMark/>
          </w:tcPr>
          <w:p w14:paraId="5C6E9BF4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354F8DC4" w14:textId="77777777" w:rsidTr="00F319D7">
        <w:trPr>
          <w:trHeight w:val="589"/>
        </w:trPr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4DB756A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Povinné přílohy projektového záměru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42871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05517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Doklad prokazující povolení k realizaci stavby dle stavebního zákona</w:t>
            </w:r>
          </w:p>
        </w:tc>
        <w:tc>
          <w:tcPr>
            <w:tcW w:w="420" w:type="dxa"/>
            <w:vAlign w:val="center"/>
            <w:hideMark/>
          </w:tcPr>
          <w:p w14:paraId="55CD0542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525AFFCD" w14:textId="77777777" w:rsidTr="00F319D7">
        <w:trPr>
          <w:trHeight w:val="398"/>
        </w:trPr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7B68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13182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4EAD8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Dokument prokazující intenzitu dopravy</w:t>
            </w:r>
          </w:p>
        </w:tc>
        <w:tc>
          <w:tcPr>
            <w:tcW w:w="420" w:type="dxa"/>
            <w:vAlign w:val="center"/>
            <w:hideMark/>
          </w:tcPr>
          <w:p w14:paraId="2692372A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4D1E6379" w14:textId="77777777" w:rsidTr="00F319D7">
        <w:trPr>
          <w:trHeight w:val="372"/>
        </w:trPr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487F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DEEA1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85CB2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Plná moc</w:t>
            </w:r>
          </w:p>
        </w:tc>
        <w:tc>
          <w:tcPr>
            <w:tcW w:w="420" w:type="dxa"/>
            <w:vAlign w:val="center"/>
            <w:hideMark/>
          </w:tcPr>
          <w:p w14:paraId="4578FA12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257197FC" w14:textId="77777777" w:rsidTr="00F319D7">
        <w:trPr>
          <w:trHeight w:val="960"/>
        </w:trPr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81E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D6499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Žadatel může doložit i další přílohy relevantní pro věcné hodnocení, pokud chce sdělit další informace nad rámec povinných informací ve formuláři záměru. Tyto další přílohy je nutné podat spolu s formulářem projektového záměru. </w:t>
            </w:r>
          </w:p>
        </w:tc>
        <w:tc>
          <w:tcPr>
            <w:tcW w:w="420" w:type="dxa"/>
            <w:vAlign w:val="center"/>
            <w:hideMark/>
          </w:tcPr>
          <w:p w14:paraId="47B92948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5449525E" w14:textId="77777777" w:rsidTr="00F319D7">
        <w:trPr>
          <w:trHeight w:val="375"/>
        </w:trPr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947B4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6FAAD53D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73222FA1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2D3E8703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508348F8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47AF7777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203EA12B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7A2415DB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7CF8112B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432D1AD1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7689F886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5269305F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287802A2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55DB83B5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1FC970B5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23E5647D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488C513A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2346427F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7E4D8BCB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0A82A7A7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60880B02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54D8A230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592B0A03" w14:textId="77777777" w:rsidR="00412F6F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11E05672" w14:textId="632BFC90" w:rsidR="00412F6F" w:rsidRPr="00F319D7" w:rsidRDefault="00412F6F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B41BF" w14:textId="77777777" w:rsid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4C48861A" w14:textId="77777777" w:rsidR="00433E70" w:rsidRDefault="00433E70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58B3A0AE" w14:textId="77777777" w:rsidR="00433E70" w:rsidRDefault="00433E70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61589F97" w14:textId="77777777" w:rsidR="00433E70" w:rsidRDefault="00433E70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3CD03147" w14:textId="77777777" w:rsidR="00433E70" w:rsidRDefault="00433E70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725D74D5" w14:textId="77777777" w:rsidR="00433E70" w:rsidRDefault="00433E70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771C09C2" w14:textId="77777777" w:rsidR="00433E70" w:rsidRDefault="00433E70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2578EEC2" w14:textId="77777777" w:rsidR="00433E70" w:rsidRDefault="00433E70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743BDAAD" w14:textId="77777777" w:rsidR="00433E70" w:rsidRDefault="00433E70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5967DAD9" w14:textId="77777777" w:rsidR="00433E70" w:rsidRDefault="00433E70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3E566286" w14:textId="77777777" w:rsidR="00433E70" w:rsidRDefault="00433E70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721084CD" w14:textId="77777777" w:rsidR="00B0092F" w:rsidRDefault="00B0092F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32EF842A" w14:textId="77777777" w:rsidR="00B0092F" w:rsidRDefault="00B0092F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2E08A85A" w14:textId="77777777" w:rsidR="00433E70" w:rsidRDefault="00433E70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3C1CAD05" w14:textId="77777777" w:rsidR="00433E70" w:rsidRDefault="00433E70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669336FC" w14:textId="77777777" w:rsidR="00433E70" w:rsidRDefault="00433E70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66611A38" w14:textId="33267CEC" w:rsidR="00433E70" w:rsidRPr="00F319D7" w:rsidRDefault="00433E70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5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0B79E" w14:textId="77777777" w:rsid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5BD497EC" w14:textId="77777777" w:rsid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5BDFCFEF" w14:textId="77777777" w:rsid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0520CE7C" w14:textId="77777777" w:rsid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0B4AC940" w14:textId="77777777" w:rsid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4EB60915" w14:textId="77777777" w:rsid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3AD2E4D1" w14:textId="77777777" w:rsid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02CC3E8E" w14:textId="77777777" w:rsid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3637C923" w14:textId="422FF81B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20" w:type="dxa"/>
            <w:vAlign w:val="center"/>
            <w:hideMark/>
          </w:tcPr>
          <w:p w14:paraId="152C01AF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50439C5C" w14:textId="77777777" w:rsidTr="00F319D7">
        <w:trPr>
          <w:trHeight w:val="375"/>
        </w:trPr>
        <w:tc>
          <w:tcPr>
            <w:tcW w:w="106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1BE9B80B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  <w:t>Způsob posouzení souladu projektového záměru se SCLLD</w:t>
            </w:r>
          </w:p>
        </w:tc>
        <w:tc>
          <w:tcPr>
            <w:tcW w:w="420" w:type="dxa"/>
            <w:vAlign w:val="center"/>
            <w:hideMark/>
          </w:tcPr>
          <w:p w14:paraId="704633F1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0C658E25" w14:textId="77777777" w:rsidTr="00F319D7">
        <w:trPr>
          <w:trHeight w:val="7560"/>
        </w:trPr>
        <w:tc>
          <w:tcPr>
            <w:tcW w:w="22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4CD26058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lastRenderedPageBreak/>
              <w:t>Způsob posouzení souladu projektového záměru se SCLLD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hideMark/>
          </w:tcPr>
          <w:p w14:paraId="3DC6F187" w14:textId="333ABD6E" w:rsidR="00F319D7" w:rsidRPr="00F319D7" w:rsidRDefault="00F319D7" w:rsidP="00F319D7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Posouzení souladu projektového záměru se SCLLD je soubor činností, které jsou vykonávány od ukončení příjmu projektových záměrů do vydání souladu/nesouladu projektového záměru se SCLLD.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Posouzení souladu projektového záměru se SCLLD je rozdělen do těchto fází: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1. Administrativní hodnocení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2. Prezentace projektových záměrů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3. Věcné hodnocení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4. Výběr projektových záměrů k podpoře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5. Vydání souladu/nesouladu projektového záměru se SCLLD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Do procesu posouzení souladu projektového záměru se SCLLD může jako mezi krok vstoupit případný přezkum administrativního nebo věcného hodnocení, popřípadě prošetření stížnosti na výběr projektových záměrů k podpoře. Za tyto činnosti odpovídá Kontrolní komise.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Dalšími kroky v souvislosti s projektem po vydání souladu/nesouladu projektového záměru se SCLLD jsou: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1. Zadání kompletní žádosti o podporu i s přílohami do MS2021+.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2. Kontrola shody projektového záměru, ke kterému byl vydán soulad projektu se SCLLD, s podanou žádostí o podporu do MS2021+.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Další postup administrace projektu je uveden v Obecných pravidel pro žadatele a příjemce a ve Specifických pravidlech pro příjemce a žadatele k dané výzvě ŘO IROP.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Bližší informace o způsobu posouzení souladu projektového záměru se SCLLD jsou uvedeny v Interních postupech MAS (verze č. 1, platnost </w:t>
            </w:r>
            <w:r w:rsidRPr="00A72C70">
              <w:rPr>
                <w:rFonts w:ascii="Calibri" w:eastAsia="Times New Roman" w:hAnsi="Calibri" w:cs="Calibri"/>
                <w:color w:val="000000"/>
                <w:lang w:eastAsia="cs-CZ"/>
              </w:rPr>
              <w:t>od 2</w:t>
            </w:r>
            <w:r w:rsidR="00A72C70" w:rsidRPr="00A72C70">
              <w:rPr>
                <w:rFonts w:ascii="Calibri" w:eastAsia="Times New Roman" w:hAnsi="Calibri" w:cs="Calibri"/>
                <w:color w:val="000000"/>
                <w:lang w:eastAsia="cs-CZ"/>
              </w:rPr>
              <w:t>9</w:t>
            </w:r>
            <w:r w:rsidRPr="00A72C70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  <w:r w:rsidR="00A72C70" w:rsidRPr="00A72C70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  <w:r w:rsidRPr="00A72C70">
              <w:rPr>
                <w:rFonts w:ascii="Calibri" w:eastAsia="Times New Roman" w:hAnsi="Calibri" w:cs="Calibri"/>
                <w:color w:val="000000"/>
                <w:lang w:eastAsia="cs-CZ"/>
              </w:rPr>
              <w:t>.2023).</w:t>
            </w:r>
          </w:p>
        </w:tc>
        <w:tc>
          <w:tcPr>
            <w:tcW w:w="420" w:type="dxa"/>
            <w:vAlign w:val="center"/>
            <w:hideMark/>
          </w:tcPr>
          <w:p w14:paraId="142C8E8E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441C5D5F" w14:textId="77777777" w:rsidTr="00F319D7">
        <w:trPr>
          <w:trHeight w:val="1523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2F0AC988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Kritéria pro hodnocení projektů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4BE220B3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Kritéria pro hodnocení projektových záměrů jsou přílohou této výzvy.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Kritéria mají podoby Kontrolních listů a jedná se o kritéria pro administrativní a věcné hodnocení.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Dále je přílohou výzvy kontrolní list pro posouzení shody projektového záměru s žádostí o podporu zadanou do MS2021+.</w:t>
            </w:r>
          </w:p>
        </w:tc>
        <w:tc>
          <w:tcPr>
            <w:tcW w:w="420" w:type="dxa"/>
            <w:vAlign w:val="center"/>
            <w:hideMark/>
          </w:tcPr>
          <w:p w14:paraId="3D0D5901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2B0B82F3" w14:textId="77777777" w:rsidTr="00F319D7">
        <w:trPr>
          <w:trHeight w:val="375"/>
        </w:trPr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6CF78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1ECC9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5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5ABB7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20" w:type="dxa"/>
            <w:vAlign w:val="center"/>
            <w:hideMark/>
          </w:tcPr>
          <w:p w14:paraId="14B97D60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7662122A" w14:textId="77777777" w:rsidTr="00F319D7">
        <w:trPr>
          <w:trHeight w:val="465"/>
        </w:trPr>
        <w:tc>
          <w:tcPr>
            <w:tcW w:w="1063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73AB6B28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  <w:t>Další detaily výzvy</w:t>
            </w:r>
          </w:p>
        </w:tc>
        <w:tc>
          <w:tcPr>
            <w:tcW w:w="420" w:type="dxa"/>
            <w:vAlign w:val="center"/>
            <w:hideMark/>
          </w:tcPr>
          <w:p w14:paraId="123AD74B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1EBFA978" w14:textId="77777777" w:rsidTr="00F319D7">
        <w:trPr>
          <w:trHeight w:val="1680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2B5FBEC2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Provádění změn výzvy MAS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1325E8BA" w14:textId="456E849F" w:rsidR="00F319D7" w:rsidRPr="00FC1AE3" w:rsidRDefault="00F319D7" w:rsidP="00F319D7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MAS </w:t>
            </w:r>
            <w:proofErr w:type="spellStart"/>
            <w:r w:rsidR="0022625E"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Uničovsko</w:t>
            </w:r>
            <w:proofErr w:type="spellEnd"/>
            <w:r w:rsidR="0022625E"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, o.p.s.</w:t>
            </w:r>
            <w:r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má možnost provádět změny ve výzvě. Změny výzvy projednává a schvaluje Programový výbor. </w:t>
            </w:r>
            <w:r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Změna výzvy je minimálně uvedena na webových stránkách MAS. </w:t>
            </w:r>
            <w:r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Podmínky pro případnou změnu výzvy jsou uvedeny v Interních postupech MAS </w:t>
            </w:r>
            <w:proofErr w:type="spellStart"/>
            <w:r w:rsidR="0022625E"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Uničovsko</w:t>
            </w:r>
            <w:proofErr w:type="spellEnd"/>
            <w:r w:rsidR="0022625E"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o.p.s. </w:t>
            </w:r>
            <w:r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pro PR IROP (verze 1, platnost od </w:t>
            </w:r>
            <w:r w:rsidR="00FC1AE3"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29</w:t>
            </w:r>
            <w:r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  <w:r w:rsidR="00FC1AE3"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  <w:r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.2023).</w:t>
            </w:r>
          </w:p>
        </w:tc>
        <w:tc>
          <w:tcPr>
            <w:tcW w:w="420" w:type="dxa"/>
            <w:vAlign w:val="center"/>
            <w:hideMark/>
          </w:tcPr>
          <w:p w14:paraId="305DEFA7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451E6E63" w14:textId="77777777" w:rsidTr="00FF7A61">
        <w:trPr>
          <w:trHeight w:val="1392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9D5253B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Provádění změn projektového záměru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78847A95" w14:textId="77777777" w:rsidR="00686D60" w:rsidRPr="00FC1AE3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Žadatel nemůže v rámci celého procesu posouzení souladu projektového záměru se SCLLD podávat žádosti o změnu projektového záměru. </w:t>
            </w:r>
            <w:r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Podrobnější informace jsou uvedeny v Interních postupech MAS </w:t>
            </w:r>
            <w:proofErr w:type="spellStart"/>
            <w:r w:rsidR="0022625E"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Uničovsko</w:t>
            </w:r>
            <w:proofErr w:type="spellEnd"/>
            <w:r w:rsidR="0022625E"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,</w:t>
            </w:r>
            <w:r w:rsidR="00686D60"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</w:p>
          <w:p w14:paraId="41020A98" w14:textId="7FC11C1A" w:rsidR="00F319D7" w:rsidRPr="00FC1AE3" w:rsidRDefault="0022625E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o.p.s</w:t>
            </w:r>
            <w:r w:rsidR="00F319D7"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. pro PR IROP (verze 1, platnost od 2</w:t>
            </w:r>
            <w:r w:rsidR="00FC1AE3"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9</w:t>
            </w:r>
            <w:r w:rsidR="00F319D7"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  <w:r w:rsidR="00FC1AE3"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  <w:r w:rsidR="00F319D7"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.2023).</w:t>
            </w:r>
          </w:p>
        </w:tc>
        <w:tc>
          <w:tcPr>
            <w:tcW w:w="420" w:type="dxa"/>
            <w:vAlign w:val="center"/>
            <w:hideMark/>
          </w:tcPr>
          <w:p w14:paraId="065D51F9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69A21045" w14:textId="77777777" w:rsidTr="00FF7A61">
        <w:trPr>
          <w:trHeight w:val="3103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B7D96E5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lastRenderedPageBreak/>
              <w:t>Provádění změn žádosti o podporu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9B3E" w14:textId="12587C2E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Změna žádosti o podporu se řídí Obecnými pravidly pro žadatele a příjemce IROP, případně Specifickými pravidly k dané výzvě ŘO IROP a dalšími příslušnými dokumenty.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Žadatel/příjemce má za povinnost kontaktovat MAS datovou schránkou a informovat ji o plánované změně projektu ve těchto případech: snížení nebo zvýšení hodnoty indikátorů výstupu,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prodloužení předpokládaného termínu ukončení realizace projektu, snížení celkových způsobilých výdajů projektu, změna finančního plánu projektu v jednotlivých letech, tj. dochází ke zpoždění čerpání, pokud byl součástí projednávaného projektového záměru.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Podrobnější informace jsou uvedeny v Interních postupech MAS</w:t>
            </w:r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Uničovsko</w:t>
            </w:r>
            <w:proofErr w:type="spellEnd"/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, o.p.s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pro PR IROP (verze 1, platnost </w:t>
            </w:r>
            <w:r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od 2</w:t>
            </w:r>
            <w:r w:rsidR="00FC1AE3"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9</w:t>
            </w:r>
            <w:r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  <w:r w:rsidR="00FC1AE3"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  <w:r w:rsidRPr="00FC1AE3">
              <w:rPr>
                <w:rFonts w:ascii="Calibri" w:eastAsia="Times New Roman" w:hAnsi="Calibri" w:cs="Calibri"/>
                <w:color w:val="000000"/>
                <w:lang w:eastAsia="cs-CZ"/>
              </w:rPr>
              <w:t>.2023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), v Obecných pravidlech pro žadatele a příjemce a ve Specifických pravidlech pro žadatele a příjemce k dané výzvě ŘO. </w:t>
            </w:r>
          </w:p>
        </w:tc>
        <w:tc>
          <w:tcPr>
            <w:tcW w:w="420" w:type="dxa"/>
            <w:tcBorders>
              <w:left w:val="single" w:sz="4" w:space="0" w:color="auto"/>
            </w:tcBorders>
            <w:vAlign w:val="center"/>
            <w:hideMark/>
          </w:tcPr>
          <w:p w14:paraId="50DA8160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0D39EDC3" w14:textId="77777777" w:rsidTr="00F319D7">
        <w:trPr>
          <w:trHeight w:val="7061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C4C4"/>
            <w:vAlign w:val="center"/>
            <w:hideMark/>
          </w:tcPr>
          <w:p w14:paraId="09572373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Pravidla, postupy, příručky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7CB91D7E" w14:textId="2ED12DA6" w:rsid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Do vydání Právního aktu/Rozhodnutí se žadatel řídí verzí Obecných a Specifických pravidel pro žadatele příjemce účinných v den podání žádosti o podporu do MS2021+. V době realizace i udržitelnosti projektu, tj. od vydání Právního aktu/Rozhodnutí, se příjemce vždy řídí aktuálně účinnou verzi Obecných a Specifických pravidel.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Dále se žadatel řídí textem výzvy MAS, Interními postupy MAS</w:t>
            </w:r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Uničovsko</w:t>
            </w:r>
            <w:proofErr w:type="spellEnd"/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, o.p.s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. PR IROP pro programové období 2021-2027.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Nadřazená výzva ŘO IROP - 60. výzva IROP - Doprava - SC 5.1 (CLLD)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Odkaz:  </w:t>
            </w:r>
            <w:hyperlink r:id="rId7" w:history="1">
              <w:r w:rsidR="00FF7A61" w:rsidRPr="005E6211">
                <w:rPr>
                  <w:rStyle w:val="Hypertextovodkaz"/>
                  <w:rFonts w:ascii="Calibri" w:eastAsia="Times New Roman" w:hAnsi="Calibri" w:cs="Calibri"/>
                  <w:lang w:eastAsia="cs-CZ"/>
                </w:rPr>
                <w:t>https://irop.mmr.cz/cs/vyzvy-2021-2027/vyzvy/60vyzvairop</w:t>
              </w:r>
            </w:hyperlink>
            <w:r w:rsidR="00FF7A6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Obecná pravidla pro příjemce a žadatele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odkaz: </w:t>
            </w:r>
            <w:hyperlink r:id="rId8" w:history="1">
              <w:r w:rsidR="00FF7A61" w:rsidRPr="005E6211">
                <w:rPr>
                  <w:rStyle w:val="Hypertextovodkaz"/>
                  <w:rFonts w:ascii="Calibri" w:eastAsia="Times New Roman" w:hAnsi="Calibri" w:cs="Calibri"/>
                  <w:lang w:eastAsia="cs-CZ"/>
                </w:rPr>
                <w:t>https://irop.mmr.cz/cs/vyzvy-2021-2027/vyzvy/60vyzvairop</w:t>
              </w:r>
            </w:hyperlink>
            <w:r w:rsidR="00FF7A6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Specifická pravidla pro příjemce a žadatele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odkaz: </w:t>
            </w:r>
            <w:hyperlink r:id="rId9" w:history="1">
              <w:r w:rsidR="00FF7A61" w:rsidRPr="005E6211">
                <w:rPr>
                  <w:rStyle w:val="Hypertextovodkaz"/>
                  <w:rFonts w:ascii="Calibri" w:eastAsia="Times New Roman" w:hAnsi="Calibri" w:cs="Calibri"/>
                  <w:lang w:eastAsia="cs-CZ"/>
                </w:rPr>
                <w:t>https://irop.mmr.cz/cs/vyzvy-2021-2027/vyzvy/60vyzvairop</w:t>
              </w:r>
            </w:hyperlink>
            <w:r w:rsidR="00FF7A6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Postup pro podání žádosti o podporu v MS2021+, Příručka pro práci v MS2021+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odkaz: </w:t>
            </w:r>
            <w:hyperlink r:id="rId10" w:history="1">
              <w:r w:rsidR="00FF7A61" w:rsidRPr="005E6211">
                <w:rPr>
                  <w:rStyle w:val="Hypertextovodkaz"/>
                  <w:rFonts w:ascii="Calibri" w:eastAsia="Times New Roman" w:hAnsi="Calibri" w:cs="Calibri"/>
                  <w:lang w:eastAsia="cs-CZ"/>
                </w:rPr>
                <w:t>https://irop.mmr.cz/cs/vyzvy-2021-2027/vyzvy/60vyzvairop</w:t>
              </w:r>
            </w:hyperlink>
            <w:r w:rsidR="00FF7A6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Kontrolní listy CRR k hodnocení žádosti o podporu: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odkaz: </w:t>
            </w:r>
            <w:hyperlink r:id="rId11" w:history="1">
              <w:r w:rsidR="00FF7A61" w:rsidRPr="005E6211">
                <w:rPr>
                  <w:rStyle w:val="Hypertextovodkaz"/>
                  <w:rFonts w:ascii="Calibri" w:eastAsia="Times New Roman" w:hAnsi="Calibri" w:cs="Calibri"/>
                  <w:lang w:eastAsia="cs-CZ"/>
                </w:rPr>
                <w:t>https://www.crr.cz/irop/projekt-a-kontrola/kontrolni-listy/</w:t>
              </w:r>
            </w:hyperlink>
            <w:r w:rsidR="00FF7A6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Interní postupy MAS</w:t>
            </w:r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Uničovsko</w:t>
            </w:r>
            <w:proofErr w:type="spellEnd"/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o.p.s</w:t>
            </w:r>
            <w:proofErr w:type="spellEnd"/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: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platná verze pro tuto výzvu MAS: verze č. 1, platnost od 2</w:t>
            </w:r>
            <w:r w:rsidR="00EC2E57">
              <w:rPr>
                <w:rFonts w:ascii="Calibri" w:eastAsia="Times New Roman" w:hAnsi="Calibri" w:cs="Calibri"/>
                <w:color w:val="000000"/>
                <w:lang w:eastAsia="cs-CZ"/>
              </w:rPr>
              <w:t>9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  <w:r w:rsidR="00EC2E57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.2023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lang w:eastAsia="cs-CZ"/>
              </w:rPr>
              <w:t xml:space="preserve">odkaz: </w:t>
            </w:r>
            <w:hyperlink r:id="rId12" w:history="1">
              <w:r w:rsidR="00EC2E57" w:rsidRPr="00AC6ADB">
                <w:rPr>
                  <w:rStyle w:val="Hypertextovodkaz"/>
                  <w:rFonts w:ascii="Calibri" w:eastAsia="Times New Roman" w:hAnsi="Calibri" w:cs="Calibri"/>
                  <w:lang w:eastAsia="cs-CZ"/>
                </w:rPr>
                <w:t>www.mas.unicovsko.cz</w:t>
              </w:r>
            </w:hyperlink>
          </w:p>
          <w:p w14:paraId="5E513211" w14:textId="77777777" w:rsidR="00EC2E57" w:rsidRDefault="00EC2E57" w:rsidP="00F319D7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  <w:p w14:paraId="6EF7BA55" w14:textId="0B37F4DB" w:rsidR="00EC2E57" w:rsidRPr="00F319D7" w:rsidRDefault="00EC2E5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0" w:type="dxa"/>
            <w:vAlign w:val="center"/>
            <w:hideMark/>
          </w:tcPr>
          <w:p w14:paraId="30B43AA1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12B6E53E" w14:textId="77777777" w:rsidTr="00F319D7">
        <w:trPr>
          <w:trHeight w:val="349"/>
        </w:trPr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62F8F5" w14:textId="77777777" w:rsidR="00F319D7" w:rsidRPr="00F319D7" w:rsidRDefault="00F319D7" w:rsidP="00F319D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9F57B70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98D4684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14:paraId="4BD703BA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4DFB6E05" w14:textId="77777777" w:rsidTr="00F319D7">
        <w:trPr>
          <w:trHeight w:val="563"/>
        </w:trPr>
        <w:tc>
          <w:tcPr>
            <w:tcW w:w="1063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0D8539DE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  <w:t xml:space="preserve">Kontakty </w:t>
            </w:r>
          </w:p>
        </w:tc>
        <w:tc>
          <w:tcPr>
            <w:tcW w:w="420" w:type="dxa"/>
            <w:vAlign w:val="center"/>
            <w:hideMark/>
          </w:tcPr>
          <w:p w14:paraId="4B09B1EB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55C575A4" w14:textId="77777777" w:rsidTr="00FF7A61">
        <w:trPr>
          <w:trHeight w:val="1617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41B89400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Kontakty pro poskytování informací a </w:t>
            </w:r>
            <w:proofErr w:type="gramStart"/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konzultace - MAS</w:t>
            </w:r>
            <w:proofErr w:type="gramEnd"/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 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6112AA33" w14:textId="057B3FE6" w:rsidR="00F319D7" w:rsidRPr="00F319D7" w:rsidRDefault="00F319D7" w:rsidP="00F319D7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Kontaktní údaje na pracovníky MAS</w:t>
            </w:r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Uničovsko</w:t>
            </w:r>
            <w:proofErr w:type="spellEnd"/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o.p.s</w:t>
            </w:r>
            <w:proofErr w:type="spellEnd"/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: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Ing. </w:t>
            </w:r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Iveta Kopcová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ředitel kanceláře MAS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 xml:space="preserve">e-mail: </w:t>
            </w:r>
            <w:r w:rsidR="0022625E">
              <w:t>mas.unicovsko@email.cz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br/>
              <w:t>tel. 7</w:t>
            </w:r>
            <w:r w:rsidR="0022625E">
              <w:rPr>
                <w:rFonts w:ascii="Calibri" w:eastAsia="Times New Roman" w:hAnsi="Calibri" w:cs="Calibri"/>
                <w:color w:val="000000"/>
                <w:lang w:eastAsia="cs-CZ"/>
              </w:rPr>
              <w:t>24 717 686</w:t>
            </w:r>
          </w:p>
        </w:tc>
        <w:tc>
          <w:tcPr>
            <w:tcW w:w="420" w:type="dxa"/>
            <w:vAlign w:val="center"/>
            <w:hideMark/>
          </w:tcPr>
          <w:p w14:paraId="24185D71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6FF5FBCD" w14:textId="77777777" w:rsidTr="00F319D7">
        <w:trPr>
          <w:trHeight w:val="835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133EFA42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lastRenderedPageBreak/>
              <w:t xml:space="preserve">Poskytování informací a </w:t>
            </w:r>
            <w:proofErr w:type="gramStart"/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konzultace - CRR</w:t>
            </w:r>
            <w:proofErr w:type="gramEnd"/>
          </w:p>
        </w:tc>
        <w:tc>
          <w:tcPr>
            <w:tcW w:w="83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72137C1B" w14:textId="48F458C1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Pro řešení konkrétních dotazů k projektům plánovaným k předložení do výzvy je žadatelům zpřístupněn konzultační servis dostupný na adrese </w:t>
            </w:r>
            <w:hyperlink r:id="rId13" w:history="1">
              <w:r w:rsidR="00FF7A61" w:rsidRPr="005E6211">
                <w:rPr>
                  <w:rStyle w:val="Hypertextovodkaz"/>
                  <w:rFonts w:ascii="Calibri" w:eastAsia="Times New Roman" w:hAnsi="Calibri" w:cs="Calibri"/>
                  <w:lang w:eastAsia="cs-CZ"/>
                </w:rPr>
                <w:t>https://www.crr.cz/irop/konzultacni-servis-irop/</w:t>
              </w:r>
            </w:hyperlink>
            <w:r w:rsidR="00FF7A6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</w:t>
            </w:r>
          </w:p>
        </w:tc>
        <w:tc>
          <w:tcPr>
            <w:tcW w:w="420" w:type="dxa"/>
            <w:vAlign w:val="center"/>
            <w:hideMark/>
          </w:tcPr>
          <w:p w14:paraId="708D189C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1C058CD2" w14:textId="77777777" w:rsidTr="00F319D7">
        <w:trPr>
          <w:trHeight w:val="529"/>
        </w:trPr>
        <w:tc>
          <w:tcPr>
            <w:tcW w:w="106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3F055478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  <w:t>Seznam příloh výzvy</w:t>
            </w:r>
          </w:p>
        </w:tc>
        <w:tc>
          <w:tcPr>
            <w:tcW w:w="420" w:type="dxa"/>
            <w:vAlign w:val="center"/>
            <w:hideMark/>
          </w:tcPr>
          <w:p w14:paraId="4A8644AD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58D3094D" w14:textId="77777777" w:rsidTr="00F319D7">
        <w:trPr>
          <w:trHeight w:val="458"/>
        </w:trPr>
        <w:tc>
          <w:tcPr>
            <w:tcW w:w="22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1BF82451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Seznam příloh výzvy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EA9B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755F21C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Vzor projektového záměru</w:t>
            </w:r>
          </w:p>
        </w:tc>
        <w:tc>
          <w:tcPr>
            <w:tcW w:w="420" w:type="dxa"/>
            <w:vAlign w:val="center"/>
            <w:hideMark/>
          </w:tcPr>
          <w:p w14:paraId="2735DFAF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4561D083" w14:textId="77777777" w:rsidTr="00F319D7">
        <w:trPr>
          <w:trHeight w:val="432"/>
        </w:trPr>
        <w:tc>
          <w:tcPr>
            <w:tcW w:w="22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18A8D0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1053C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C02A830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Kontrolní list administrativního hodnocení (s kritérii)</w:t>
            </w:r>
          </w:p>
        </w:tc>
        <w:tc>
          <w:tcPr>
            <w:tcW w:w="420" w:type="dxa"/>
            <w:vAlign w:val="center"/>
            <w:hideMark/>
          </w:tcPr>
          <w:p w14:paraId="7CFB07A9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78F5199B" w14:textId="77777777" w:rsidTr="00F319D7">
        <w:trPr>
          <w:trHeight w:val="420"/>
        </w:trPr>
        <w:tc>
          <w:tcPr>
            <w:tcW w:w="22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88FDA4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7646E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4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D54A05C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Kontrolní list věcného hodnocení (s kritérii)</w:t>
            </w:r>
          </w:p>
        </w:tc>
        <w:tc>
          <w:tcPr>
            <w:tcW w:w="420" w:type="dxa"/>
            <w:vAlign w:val="center"/>
            <w:hideMark/>
          </w:tcPr>
          <w:p w14:paraId="4298BF71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10F04C5C" w14:textId="77777777" w:rsidTr="00F319D7">
        <w:trPr>
          <w:trHeight w:val="612"/>
        </w:trPr>
        <w:tc>
          <w:tcPr>
            <w:tcW w:w="22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E43B0E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69B7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5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5768564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Kontrolní list shody projektového záměru s žádostí o podporu zadanou do MS2021+</w:t>
            </w:r>
          </w:p>
        </w:tc>
        <w:tc>
          <w:tcPr>
            <w:tcW w:w="420" w:type="dxa"/>
            <w:vAlign w:val="center"/>
            <w:hideMark/>
          </w:tcPr>
          <w:p w14:paraId="5EE84D74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5B274A13" w14:textId="77777777" w:rsidTr="00F319D7">
        <w:trPr>
          <w:trHeight w:val="312"/>
        </w:trPr>
        <w:tc>
          <w:tcPr>
            <w:tcW w:w="22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AE2A81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182D6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6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251BD7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Vzor vyjádření MAS o souladu projektového záměru se SCLLD</w:t>
            </w:r>
          </w:p>
        </w:tc>
        <w:tc>
          <w:tcPr>
            <w:tcW w:w="420" w:type="dxa"/>
            <w:vAlign w:val="center"/>
            <w:hideMark/>
          </w:tcPr>
          <w:p w14:paraId="52A9E79D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451F6DA0" w14:textId="77777777" w:rsidTr="00F319D7">
        <w:trPr>
          <w:trHeight w:val="323"/>
        </w:trPr>
        <w:tc>
          <w:tcPr>
            <w:tcW w:w="22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51A527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9260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7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BB1321D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Vzor plné moci</w:t>
            </w:r>
          </w:p>
        </w:tc>
        <w:tc>
          <w:tcPr>
            <w:tcW w:w="420" w:type="dxa"/>
            <w:vAlign w:val="center"/>
            <w:hideMark/>
          </w:tcPr>
          <w:p w14:paraId="27DC2FB8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0CF6B191" w14:textId="77777777" w:rsidTr="00F319D7">
        <w:trPr>
          <w:trHeight w:val="315"/>
        </w:trPr>
        <w:tc>
          <w:tcPr>
            <w:tcW w:w="22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BD6D69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B50A1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8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F0F127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Vzor záznamu k realizaci projektu</w:t>
            </w:r>
          </w:p>
        </w:tc>
        <w:tc>
          <w:tcPr>
            <w:tcW w:w="420" w:type="dxa"/>
            <w:vAlign w:val="center"/>
            <w:hideMark/>
          </w:tcPr>
          <w:p w14:paraId="336035A4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F319D7" w:rsidRPr="00F319D7" w14:paraId="0C9C45E6" w14:textId="77777777" w:rsidTr="00F319D7">
        <w:trPr>
          <w:trHeight w:val="315"/>
        </w:trPr>
        <w:tc>
          <w:tcPr>
            <w:tcW w:w="22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06CB1C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2AADD4A" w14:textId="77777777" w:rsidR="00F319D7" w:rsidRPr="00F319D7" w:rsidRDefault="00F319D7" w:rsidP="00F319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9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FF86449" w14:textId="77777777" w:rsidR="00F319D7" w:rsidRPr="00F319D7" w:rsidRDefault="00F319D7" w:rsidP="00F319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9D7">
              <w:rPr>
                <w:rFonts w:ascii="Calibri" w:eastAsia="Times New Roman" w:hAnsi="Calibri" w:cs="Calibri"/>
                <w:color w:val="000000"/>
                <w:lang w:eastAsia="cs-CZ"/>
              </w:rPr>
              <w:t>Vzor záznamu k realizaci výzvy</w:t>
            </w:r>
          </w:p>
        </w:tc>
        <w:tc>
          <w:tcPr>
            <w:tcW w:w="420" w:type="dxa"/>
            <w:vAlign w:val="center"/>
            <w:hideMark/>
          </w:tcPr>
          <w:p w14:paraId="172BF680" w14:textId="77777777" w:rsidR="00F319D7" w:rsidRPr="00F319D7" w:rsidRDefault="00F319D7" w:rsidP="00F31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14:paraId="3FACB597" w14:textId="77777777" w:rsidR="00F319D7" w:rsidRPr="00F319D7" w:rsidRDefault="00F319D7" w:rsidP="00F319D7">
      <w:pPr>
        <w:jc w:val="center"/>
        <w:rPr>
          <w:sz w:val="28"/>
          <w:szCs w:val="28"/>
        </w:rPr>
      </w:pPr>
    </w:p>
    <w:sectPr w:rsidR="00F319D7" w:rsidRPr="00F319D7" w:rsidSect="00433E7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4DA67" w14:textId="77777777" w:rsidR="009A4096" w:rsidRDefault="009A4096" w:rsidP="00890A0C">
      <w:pPr>
        <w:spacing w:after="0" w:line="240" w:lineRule="auto"/>
      </w:pPr>
      <w:r>
        <w:separator/>
      </w:r>
    </w:p>
  </w:endnote>
  <w:endnote w:type="continuationSeparator" w:id="0">
    <w:p w14:paraId="247E540A" w14:textId="77777777" w:rsidR="009A4096" w:rsidRDefault="009A4096" w:rsidP="00890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83D0C" w14:textId="77777777" w:rsidR="009A4096" w:rsidRDefault="009A4096" w:rsidP="00890A0C">
      <w:pPr>
        <w:spacing w:after="0" w:line="240" w:lineRule="auto"/>
      </w:pPr>
      <w:r>
        <w:separator/>
      </w:r>
    </w:p>
  </w:footnote>
  <w:footnote w:type="continuationSeparator" w:id="0">
    <w:p w14:paraId="50E2FD6F" w14:textId="77777777" w:rsidR="009A4096" w:rsidRDefault="009A4096" w:rsidP="00890A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D7"/>
    <w:rsid w:val="000D64FC"/>
    <w:rsid w:val="00190DD1"/>
    <w:rsid w:val="001965EB"/>
    <w:rsid w:val="001F50DC"/>
    <w:rsid w:val="0022625E"/>
    <w:rsid w:val="00315026"/>
    <w:rsid w:val="00373201"/>
    <w:rsid w:val="00373270"/>
    <w:rsid w:val="003A3A42"/>
    <w:rsid w:val="003C7D2E"/>
    <w:rsid w:val="00412F6F"/>
    <w:rsid w:val="004245E0"/>
    <w:rsid w:val="00433E70"/>
    <w:rsid w:val="005039A2"/>
    <w:rsid w:val="00646621"/>
    <w:rsid w:val="0068345D"/>
    <w:rsid w:val="00686D60"/>
    <w:rsid w:val="00705CCD"/>
    <w:rsid w:val="007B2127"/>
    <w:rsid w:val="00890A0C"/>
    <w:rsid w:val="009A4096"/>
    <w:rsid w:val="00A567F0"/>
    <w:rsid w:val="00A72C70"/>
    <w:rsid w:val="00B0092F"/>
    <w:rsid w:val="00B3320F"/>
    <w:rsid w:val="00B900A4"/>
    <w:rsid w:val="00BF51A5"/>
    <w:rsid w:val="00C34C03"/>
    <w:rsid w:val="00C36D14"/>
    <w:rsid w:val="00D2005D"/>
    <w:rsid w:val="00E4474C"/>
    <w:rsid w:val="00E6724A"/>
    <w:rsid w:val="00EB2746"/>
    <w:rsid w:val="00EC2E57"/>
    <w:rsid w:val="00F319D7"/>
    <w:rsid w:val="00F7353B"/>
    <w:rsid w:val="00FC1AE3"/>
    <w:rsid w:val="00FC7A0E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C4445"/>
  <w15:chartTrackingRefBased/>
  <w15:docId w15:val="{191F21BC-E6F2-4CE9-9972-41AFD902C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F7A61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F7A61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890A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0A0C"/>
  </w:style>
  <w:style w:type="paragraph" w:styleId="Zpat">
    <w:name w:val="footer"/>
    <w:basedOn w:val="Normln"/>
    <w:link w:val="ZpatChar"/>
    <w:uiPriority w:val="99"/>
    <w:unhideWhenUsed/>
    <w:rsid w:val="00890A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90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rop.mmr.cz/cs/vyzvy-2021-2027/vyzvy/60vyzvairop" TargetMode="External"/><Relationship Id="rId13" Type="http://schemas.openxmlformats.org/officeDocument/2006/relationships/hyperlink" Target="https://www.crr.cz/irop/konzultacni-servis-irop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rop.mmr.cz/cs/vyzvy-2021-2027/vyzvy/60vyzvairop" TargetMode="External"/><Relationship Id="rId12" Type="http://schemas.openxmlformats.org/officeDocument/2006/relationships/hyperlink" Target="http://www.mas.unicovsko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crr.cz/irop/projekt-a-kontrola/kontrolni-listy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irop.mmr.cz/cs/vyzvy-2021-2027/vyzvy/60vyzvairo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rop.mmr.cz/cs/vyzvy-2021-2027/vyzvy/60vyzvairo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1741</Words>
  <Characters>10273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Pivodová</dc:creator>
  <cp:keywords/>
  <dc:description/>
  <cp:lastModifiedBy>Iveta Kopcova</cp:lastModifiedBy>
  <cp:revision>3</cp:revision>
  <cp:lastPrinted>2023-04-18T08:03:00Z</cp:lastPrinted>
  <dcterms:created xsi:type="dcterms:W3CDTF">2026-01-16T10:56:00Z</dcterms:created>
  <dcterms:modified xsi:type="dcterms:W3CDTF">2026-01-20T06:52:00Z</dcterms:modified>
</cp:coreProperties>
</file>